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50" w:rsidRDefault="006D0350" w:rsidP="006D0350">
      <w:pPr>
        <w:spacing w:after="0" w:line="240" w:lineRule="auto"/>
        <w:rPr>
          <w:sz w:val="24"/>
        </w:rPr>
      </w:pPr>
      <w:r>
        <w:rPr>
          <w:sz w:val="24"/>
        </w:rPr>
        <w:t>Obec Ořechov</w:t>
      </w:r>
    </w:p>
    <w:p w:rsidR="006D0350" w:rsidRDefault="006D0350" w:rsidP="006D0350">
      <w:pPr>
        <w:spacing w:after="0" w:line="240" w:lineRule="auto"/>
        <w:rPr>
          <w:sz w:val="24"/>
        </w:rPr>
      </w:pPr>
      <w:r>
        <w:rPr>
          <w:sz w:val="24"/>
        </w:rPr>
        <w:t xml:space="preserve">Ořechov 22, 58862 </w:t>
      </w:r>
      <w:proofErr w:type="spellStart"/>
      <w:r>
        <w:rPr>
          <w:sz w:val="24"/>
        </w:rPr>
        <w:t>Urbanov</w:t>
      </w:r>
      <w:proofErr w:type="spellEnd"/>
    </w:p>
    <w:p w:rsidR="006D0350" w:rsidRDefault="006D0350" w:rsidP="006D0350">
      <w:pPr>
        <w:spacing w:after="0" w:line="240" w:lineRule="auto"/>
        <w:rPr>
          <w:sz w:val="24"/>
        </w:rPr>
      </w:pPr>
      <w:r>
        <w:rPr>
          <w:sz w:val="24"/>
        </w:rPr>
        <w:t xml:space="preserve">IČO: </w:t>
      </w:r>
      <w:r w:rsidR="00C866E8">
        <w:rPr>
          <w:sz w:val="24"/>
        </w:rPr>
        <w:t>00373869</w:t>
      </w:r>
    </w:p>
    <w:p w:rsidR="006D0350" w:rsidRDefault="006D0350" w:rsidP="006D0350">
      <w:pPr>
        <w:spacing w:after="0" w:line="240" w:lineRule="auto"/>
        <w:rPr>
          <w:sz w:val="24"/>
        </w:rPr>
      </w:pPr>
    </w:p>
    <w:p w:rsidR="006D0350" w:rsidRPr="0096226C" w:rsidRDefault="006D0350" w:rsidP="006D0350">
      <w:pPr>
        <w:spacing w:after="0" w:line="240" w:lineRule="auto"/>
        <w:jc w:val="both"/>
      </w:pPr>
      <w:r w:rsidRPr="0096226C">
        <w:t xml:space="preserve">Zastupitelstvo obce Ořechov </w:t>
      </w:r>
      <w:r w:rsidRPr="0096226C">
        <w:rPr>
          <w:b/>
        </w:rPr>
        <w:t>zamítá</w:t>
      </w:r>
      <w:r w:rsidRPr="0096226C">
        <w:t xml:space="preserve"> dle §6 odst. 5 písm. a) zákona č. 183/2006 Sb., o územním plánování a stavebním řádu (stavební zákon) ve znění pozdějších předpisů v samostatné působnosti návrh paní Ilony Petrů na pořízení změny Územního plánu Ořechov, která žádala o změnu využití pozemku p. č. 329/2 v k. </w:t>
      </w:r>
      <w:proofErr w:type="spellStart"/>
      <w:r w:rsidRPr="0096226C">
        <w:t>ú</w:t>
      </w:r>
      <w:proofErr w:type="spellEnd"/>
      <w:r w:rsidRPr="0096226C">
        <w:t>. Ořechov u Telče na plochu určenou pro bydlení.</w:t>
      </w:r>
    </w:p>
    <w:p w:rsidR="006D0350" w:rsidRDefault="006D0350" w:rsidP="006D0350">
      <w:pPr>
        <w:jc w:val="both"/>
      </w:pPr>
    </w:p>
    <w:p w:rsidR="006D0350" w:rsidRDefault="006D0350" w:rsidP="006D0350">
      <w:pPr>
        <w:jc w:val="both"/>
      </w:pPr>
      <w:r>
        <w:t>Důvody:</w:t>
      </w:r>
    </w:p>
    <w:p w:rsidR="006D0350" w:rsidRDefault="006D0350" w:rsidP="006D0350">
      <w:pPr>
        <w:jc w:val="both"/>
        <w:rPr>
          <w:i/>
        </w:rPr>
      </w:pPr>
      <w:r>
        <w:t xml:space="preserve">Orgán ochrany ZPF ve svém </w:t>
      </w:r>
      <w:r>
        <w:rPr>
          <w:b/>
        </w:rPr>
        <w:t>Stanovisku k navrhovanému obsahu změny územního plánu Ořechov dle § 55a stavebního zákona</w:t>
      </w:r>
      <w:r>
        <w:t xml:space="preserve"> ze dne 1. 2. 2023 předpokládá udělení </w:t>
      </w:r>
      <w:r>
        <w:rPr>
          <w:b/>
        </w:rPr>
        <w:t>nesouhlasu</w:t>
      </w:r>
      <w:r>
        <w:t xml:space="preserve"> s navrhovanou zastavitelnou plochou (SV) na p. č. 392/2 v k. </w:t>
      </w:r>
      <w:proofErr w:type="spellStart"/>
      <w:r>
        <w:t>ú</w:t>
      </w:r>
      <w:proofErr w:type="spellEnd"/>
      <w:r>
        <w:t>. Ořechov u Telče, která je navržena v </w:t>
      </w:r>
      <w:r>
        <w:rPr>
          <w:b/>
        </w:rPr>
        <w:t>celém rozsahu</w:t>
      </w:r>
      <w:r>
        <w:t xml:space="preserve"> </w:t>
      </w:r>
      <w:r>
        <w:rPr>
          <w:b/>
        </w:rPr>
        <w:t>1,0346 ha</w:t>
      </w:r>
      <w:r>
        <w:t xml:space="preserve">. Toto orgán ochrany odůvodňuje takto: </w:t>
      </w:r>
      <w:r>
        <w:rPr>
          <w:i/>
        </w:rPr>
        <w:t xml:space="preserve">„S ohledem na navržené plochy se stejným funkčním využitím (např. plochy </w:t>
      </w:r>
      <w:r>
        <w:rPr>
          <w:b/>
          <w:i/>
        </w:rPr>
        <w:t xml:space="preserve">Z1; Z2 </w:t>
      </w:r>
      <w:r>
        <w:rPr>
          <w:i/>
        </w:rPr>
        <w:t>a</w:t>
      </w:r>
      <w:r>
        <w:rPr>
          <w:b/>
          <w:i/>
        </w:rPr>
        <w:t xml:space="preserve"> Z4</w:t>
      </w:r>
      <w:r>
        <w:rPr>
          <w:i/>
        </w:rPr>
        <w:t xml:space="preserve">), které jsou dle platného územního plánu Ořechov nevyužity. Je tedy nutné </w:t>
      </w:r>
      <w:r>
        <w:rPr>
          <w:i/>
          <w:u w:val="single"/>
        </w:rPr>
        <w:t xml:space="preserve">prokázat nemožnost jejich využití </w:t>
      </w:r>
      <w:r>
        <w:rPr>
          <w:i/>
        </w:rPr>
        <w:t xml:space="preserve">a tedy </w:t>
      </w:r>
      <w:r>
        <w:rPr>
          <w:i/>
          <w:u w:val="single"/>
        </w:rPr>
        <w:t>nezbytnost vymezit plochu novou</w:t>
      </w:r>
      <w:r>
        <w:rPr>
          <w:i/>
        </w:rPr>
        <w:t xml:space="preserve"> dle ustanovení §4 odst. 1, kdy je pro nezemědělské účely je nutno použít především nezemědělskou půdu, nezastavěné a nedostatečně využité pozemky v zastavěném území nebo na nezastavěných plochách stavebních pozemků staveb mimo tato území, stavební proluky a plochy získané zbořením přežilých budov a zařízení.“</w:t>
      </w:r>
    </w:p>
    <w:p w:rsidR="006D0350" w:rsidRDefault="006D0350" w:rsidP="006D0350">
      <w:pPr>
        <w:jc w:val="both"/>
      </w:pPr>
      <w:r>
        <w:t xml:space="preserve">Podatelka návrhu na změnu ÚP nepředložila odůvodnění naléhavosti a potřeby nové zastavitelné plochy podle následujících ustanovení: dle § 55 odst. 4 stavebního zákona platí, že </w:t>
      </w:r>
      <w:r>
        <w:rPr>
          <w:i/>
        </w:rPr>
        <w:t>další zastavitelné plochy lze změnou územního plánu vymezit pouze na základě prokázané potřeby vymezení nových zastavitelných ploch</w:t>
      </w:r>
      <w:r>
        <w:t xml:space="preserve">; dle ustanovení § 18 odst. 4 stavebního zákona, které definuje jeden z cílů územního plánování takto: </w:t>
      </w:r>
      <w:r>
        <w:rPr>
          <w:i/>
        </w:rPr>
        <w:t>„Zastavitelného plochy se vymezují s ohledem na potenciál rozvoje území a míru využití zastavěného území.“</w:t>
      </w:r>
      <w:r>
        <w:t xml:space="preserve"> Dle posouzení souladu s cíli a úkoly územního plánování uvedeném ve stanovisku Úřadu územního plánování ze dne 6. 2. 2023 – </w:t>
      </w:r>
      <w:r>
        <w:rPr>
          <w:i/>
        </w:rPr>
        <w:t>„Není potřeba vymezovat novou plochu o rozloze 1,0346 ha pro 8 dalších rodinných domů.“</w:t>
      </w:r>
    </w:p>
    <w:p w:rsidR="0096226C" w:rsidRDefault="006D0350" w:rsidP="006D0350">
      <w:pPr>
        <w:jc w:val="both"/>
      </w:pPr>
      <w:r w:rsidRPr="009D04FE">
        <w:rPr>
          <w:b/>
        </w:rPr>
        <w:t xml:space="preserve">Obec má změnou </w:t>
      </w:r>
      <w:proofErr w:type="gramStart"/>
      <w:r w:rsidRPr="009D04FE">
        <w:rPr>
          <w:b/>
        </w:rPr>
        <w:t>č. 1 ÚP</w:t>
      </w:r>
      <w:proofErr w:type="gramEnd"/>
      <w:r w:rsidRPr="009D04FE">
        <w:rPr>
          <w:b/>
        </w:rPr>
        <w:t xml:space="preserve"> Ořechov s účinností od 12. 1. 2023 stanovenou koncepci urbanistického rozvoje území s vymezeným dostatečným rozsahem zastavitelných ploch pro bydlení s ohledem na potenciál rozvoje území</w:t>
      </w:r>
      <w:r>
        <w:t xml:space="preserve">, míru využití zastavěného území a na zajištění nutné veřejné infrastruktury, včetně zásobení nové výstavby pitnou vodou z obecního vodovodu. S pitnou vodou jsme měli několik let po sobě </w:t>
      </w:r>
      <w:r w:rsidR="0096226C">
        <w:t xml:space="preserve">nemalé </w:t>
      </w:r>
      <w:r>
        <w:t xml:space="preserve">problémy z důvodu </w:t>
      </w:r>
      <w:r w:rsidR="0096226C">
        <w:t>sucha a nedostatečné kapacity zdroje vody. Z tohoto důvodu bude</w:t>
      </w:r>
      <w:r w:rsidR="00DB1811">
        <w:t xml:space="preserve"> obec</w:t>
      </w:r>
      <w:r w:rsidR="0096226C">
        <w:t xml:space="preserve"> </w:t>
      </w:r>
      <w:r w:rsidR="00DB1811">
        <w:t xml:space="preserve">v budoucích letech </w:t>
      </w:r>
      <w:r w:rsidR="0096226C">
        <w:t xml:space="preserve">řešit náhradní posilující zdroj pitné vody. </w:t>
      </w:r>
    </w:p>
    <w:p w:rsidR="00DB1811" w:rsidRPr="009D04FE" w:rsidRDefault="0096226C" w:rsidP="006D0350">
      <w:pPr>
        <w:jc w:val="both"/>
        <w:rPr>
          <w:b/>
        </w:rPr>
      </w:pPr>
      <w:r w:rsidRPr="009D04FE">
        <w:rPr>
          <w:b/>
        </w:rPr>
        <w:t xml:space="preserve">Na </w:t>
      </w:r>
      <w:r w:rsidR="006D0350" w:rsidRPr="009D04FE">
        <w:rPr>
          <w:b/>
        </w:rPr>
        <w:t xml:space="preserve">části zastavitelných ploch </w:t>
      </w:r>
      <w:r w:rsidRPr="009D04FE">
        <w:rPr>
          <w:b/>
        </w:rPr>
        <w:t>již probíhá jednání o zástavbě</w:t>
      </w:r>
      <w:r w:rsidR="00DB1811" w:rsidRPr="009D04FE">
        <w:rPr>
          <w:b/>
        </w:rPr>
        <w:t>,</w:t>
      </w:r>
      <w:r w:rsidRPr="009D04FE">
        <w:rPr>
          <w:b/>
        </w:rPr>
        <w:t xml:space="preserve"> a</w:t>
      </w:r>
      <w:r w:rsidR="00DB1811" w:rsidRPr="009D04FE">
        <w:rPr>
          <w:b/>
        </w:rPr>
        <w:t xml:space="preserve"> proto bude obec pokračovat </w:t>
      </w:r>
      <w:r w:rsidR="009D04FE" w:rsidRPr="009D04FE">
        <w:rPr>
          <w:b/>
        </w:rPr>
        <w:t xml:space="preserve">na vlastních pozemcích </w:t>
      </w:r>
      <w:r w:rsidR="00DB1811" w:rsidRPr="009D04FE">
        <w:rPr>
          <w:b/>
        </w:rPr>
        <w:t>ve vytyčování parcel dle plánu na ploše Z1</w:t>
      </w:r>
      <w:r w:rsidR="009D04FE" w:rsidRPr="009D04FE">
        <w:rPr>
          <w:b/>
        </w:rPr>
        <w:t xml:space="preserve"> dle</w:t>
      </w:r>
      <w:r w:rsidR="00DB1811" w:rsidRPr="009D04FE">
        <w:rPr>
          <w:b/>
        </w:rPr>
        <w:t xml:space="preserve"> ÚP Ořechov po změně č. 1.</w:t>
      </w:r>
      <w:r w:rsidR="009D04FE" w:rsidRPr="009D04FE">
        <w:rPr>
          <w:b/>
        </w:rPr>
        <w:t xml:space="preserve"> </w:t>
      </w:r>
    </w:p>
    <w:p w:rsidR="006D0350" w:rsidRDefault="0096226C" w:rsidP="006D0350">
      <w:pPr>
        <w:jc w:val="both"/>
      </w:pPr>
      <w:r>
        <w:t>Dále n</w:t>
      </w:r>
      <w:r w:rsidR="006D0350">
        <w:t xml:space="preserve">a pozemcích, které nejsou ve vlastnictví obce, vzniká jejich vyřazením z ÚP pro obec riziko dle ustanovení § 102 odst. 2 zákona č. 183/2006 Sb., o územním plánování a stavebním řádu (stavební zákon), kdy mohou vlastníci pozemků, které by sloužily jako kompenzace za novou plochu, požadovat po obci náhradu za změnu v území. </w:t>
      </w:r>
    </w:p>
    <w:p w:rsidR="00C866E8" w:rsidRPr="006D0350" w:rsidRDefault="00C866E8" w:rsidP="006D0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Jana Divišová, starostka obce</w:t>
      </w:r>
    </w:p>
    <w:sectPr w:rsidR="00C866E8" w:rsidRPr="006D0350" w:rsidSect="002E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D0350"/>
    <w:rsid w:val="002E40DF"/>
    <w:rsid w:val="006D0350"/>
    <w:rsid w:val="0096226C"/>
    <w:rsid w:val="009D04FE"/>
    <w:rsid w:val="00C866E8"/>
    <w:rsid w:val="00DB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0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orechov</dc:creator>
  <cp:keywords/>
  <dc:description/>
  <cp:lastModifiedBy>orechov</cp:lastModifiedBy>
  <cp:revision>3</cp:revision>
  <cp:lastPrinted>2023-03-14T19:32:00Z</cp:lastPrinted>
  <dcterms:created xsi:type="dcterms:W3CDTF">2023-03-14T18:53:00Z</dcterms:created>
  <dcterms:modified xsi:type="dcterms:W3CDTF">2023-03-21T17:29:00Z</dcterms:modified>
</cp:coreProperties>
</file>